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sz w:val="32"/>
          <w:szCs w:val="32"/>
        </w:rPr>
      </w:pPr>
      <w:bookmarkStart w:colFirst="0" w:colLast="0" w:name="_heading=h.gjdgxs" w:id="0"/>
      <w:bookmarkEnd w:id="0"/>
      <w:r w:rsidDel="00000000" w:rsidR="00000000" w:rsidRPr="00000000">
        <w:rPr>
          <w:rFonts w:ascii="Times New Roman" w:cs="Times New Roman" w:eastAsia="Times New Roman" w:hAnsi="Times New Roman"/>
          <w:b w:val="1"/>
          <w:sz w:val="32"/>
          <w:szCs w:val="32"/>
          <w:rtl w:val="0"/>
        </w:rPr>
        <w:t xml:space="preserve">FEDERATION DES EGLISES MISSIONNAIRE EVANGELQUES DU BENIN (F.E.M.E.B).</w:t>
      </w:r>
    </w:p>
    <w:p w:rsidR="00000000" w:rsidDel="00000000" w:rsidP="00000000" w:rsidRDefault="00000000" w:rsidRPr="00000000" w14:paraId="00000002">
      <w:pP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sz w:val="32"/>
          <w:szCs w:val="32"/>
          <w:rtl w:val="0"/>
        </w:rPr>
        <w:t xml:space="preserve">CONFESSION DE FOI </w:t>
      </w:r>
    </w:p>
    <w:p w:rsidR="00000000" w:rsidDel="00000000" w:rsidP="00000000" w:rsidRDefault="00000000" w:rsidRPr="00000000" w14:paraId="000000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336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LES SAINTES ECRITURES</w:t>
      </w:r>
    </w:p>
    <w:p w:rsidR="00000000" w:rsidDel="00000000" w:rsidP="00000000" w:rsidRDefault="00000000" w:rsidRPr="00000000" w14:paraId="00000004">
      <w:pPr>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Nous croyons que les 66 livres de l’Ancien et du nouveau Testament forment l’infaillible Parole de Dieu, qu’ils sont verbalement inspirés de Dieu, sans faute dans les orthographes originaux écrits par des hommes saints poussée par le Saint- Esprit et qu’ils constituent la seule et suprême autorité pour la foi et la vie pratique (II Timothée 3 :16-17 ; II Pierre 1.20 – 21 ; Matth. 5 – 18 ; Apoc. 22 : 18 – 19 ; Psaumes 119 :128)</w:t>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3360" w:right="0" w:hanging="72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LA TRINITE</w:t>
      </w:r>
    </w:p>
    <w:p w:rsidR="00000000" w:rsidDel="00000000" w:rsidP="00000000" w:rsidRDefault="00000000" w:rsidRPr="00000000" w14:paraId="00000006">
      <w:pPr>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Nous croyons en Dieu unique, souverain et Tout – Puissant, existant éternellement en trois personnes, Le Père, Le Fils et le Saint -  Esprit (Deutéronome 6 : 4 ; Matth. 28 : 19 – 20 ; II Corinthiens 13 : 13</w:t>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3360" w:right="0" w:hanging="72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JESUS CHRIST ET SON ŒUVRE</w:t>
      </w:r>
    </w:p>
    <w:p w:rsidR="00000000" w:rsidDel="00000000" w:rsidP="00000000" w:rsidRDefault="00000000" w:rsidRPr="00000000" w14:paraId="00000008">
      <w:pPr>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Nous croyons que le Seigneur Jésus – Christ a été conçu du Saint Esprit et qu’il est né de la Vierge Marie ; qu’il est réellement Dieu et réellement homme et qu’il est l’unique sauveur des hommes (Matth.1 :18 – 20 ; Gal. 4 : 4 ; Phil. 2. 5 – 8 ; Actes 4 – 12.)</w:t>
      </w:r>
    </w:p>
    <w:p w:rsidR="00000000" w:rsidDel="00000000" w:rsidP="00000000" w:rsidRDefault="00000000" w:rsidRPr="00000000" w14:paraId="00000009">
      <w:pPr>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Nous croyons que le Seigneur Jésus - Christ a accompli notre rédemption en mourant à la place des pécheurs, que son Sang est la seule expiation pour le péché (Rom. 5. 24 – 25 ; I Cor 15 : 1 – 4 ; II Cor 5. 21 ; Col 1. 20 ; I Pi. 1 : 18 -19 ; 2 : 24)</w:t>
      </w:r>
    </w:p>
    <w:p w:rsidR="00000000" w:rsidDel="00000000" w:rsidP="00000000" w:rsidRDefault="00000000" w:rsidRPr="00000000" w14:paraId="0000000A">
      <w:pPr>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8"/>
          <w:szCs w:val="28"/>
          <w:rtl w:val="0"/>
        </w:rPr>
        <w:t xml:space="preserve">Nous croyons que le Seigneur Jésus – Christ est corporellement ressuscité des morts et monté au ciel ; qu’il s’est désormais exalté à la droite de Dieu où comme notre Grand Souverain Sacrificateur, il intercède continuellement pour les seins (Hb. 7. 28 ; 9 : 24 ; Rom 8 – 34).</w:t>
      </w: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3360" w:right="0" w:hanging="72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LE SAINT – ESPRIT</w:t>
      </w:r>
    </w:p>
    <w:p w:rsidR="00000000" w:rsidDel="00000000" w:rsidP="00000000" w:rsidRDefault="00000000" w:rsidRPr="00000000" w14:paraId="0000000C">
      <w:pPr>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Nous croyons que le Saint – Esprit est une personne de la trinité envoyée par le Seigneur Jésus – Christ de la part de Dieu le père pour convaincre le monde de péché, pour régénérer, pour sceller, habiter, guider, enseigner, oindre chaque croyant et intercéder avec lui, le baptisant pour l’introduire dans le corps de Christ (Eph 1 : 13 -14 ; Jean 15 : 26 ; 16 : 7 – 11 I Jean 2 : 20, 22)</w:t>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3360" w:right="0" w:hanging="72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L’HOMME</w:t>
      </w:r>
    </w:p>
    <w:p w:rsidR="00000000" w:rsidDel="00000000" w:rsidP="00000000" w:rsidRDefault="00000000" w:rsidRPr="00000000" w14:paraId="0000000E">
      <w:pPr>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Nous croyons que l’homme a été créé à l’image de Dieu, mais qu’à cause du péché d’Adam, la race humaine toute entière est déchue. L’homme est totalement dépravé, et de lui-même tout à fait incapable de mériter son salut (Genèse 1 : 26 – 27 ; Rom 3 : 10 – 23 ; 5 : 12 ; Eph 2 : 1 – 5)</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3360" w:right="0" w:hanging="72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LE SALUT PAR LA FOI</w:t>
      </w:r>
    </w:p>
    <w:p w:rsidR="00000000" w:rsidDel="00000000" w:rsidP="00000000" w:rsidRDefault="00000000" w:rsidRPr="00000000" w14:paraId="00000010">
      <w:pPr>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Nous croyons que le salut est un don Dieu offert à l’homme par la grâce et reçu par une foi personnelle au Seigneur Jésus, que les vrais croyants dans le monde entier possèdent actuellement la vie éternelle et peuvent avoir l’assurance du Salut pour le temps et l’éternité (Actes 13 : 38 – 39 ; Tite 3 : 5 ; Jean 3 : 16 I Pierre 1 : 3 – 5 ; Jude 24 – 25 ; I Jean 3 : 2)</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3360" w:right="0" w:hanging="72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LA SANCTIFICATION</w:t>
      </w:r>
    </w:p>
    <w:p w:rsidR="00000000" w:rsidDel="00000000" w:rsidP="00000000" w:rsidRDefault="00000000" w:rsidRPr="00000000" w14:paraId="00000012">
      <w:pPr>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Nous croyons que tous ceux qui sont sauvés, sont appelés à une vie de séparation de toute apostasie religieuse, de toute pratique et association hérétiques et de tous les plaisirs mondains, et pécheurs (Rom 12. 1 – 2 ; II Cor. 6. 14 – 18 I Pi. 1 : 14 – 16 ; 2 : 11).</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336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LE GOUVERNEMENT CIVIL</w:t>
      </w:r>
    </w:p>
    <w:p w:rsidR="00000000" w:rsidDel="00000000" w:rsidP="00000000" w:rsidRDefault="00000000" w:rsidRPr="00000000" w14:paraId="00000014">
      <w:pPr>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Nous croyons que le Gouvernement Civil et les Autorités qui existent ont été institués de Dieu pour les intérêts et le bon ordre de la Société ; qu’il faut prier pour eux, les honorer et les obéir en toutes choses qui ne sont pas contraires aux enseignements des Saintes Ecritures (Mathieu 17 : 24 – 27 ; Luc 20 : 22 – 25 ; I Tim. 2 : 1 – 2 ; Rom 13 : 1 – 7 ; Tite 3 : 1 ; 1Pi. 2 : 13 – 17)</w:t>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3360" w:right="0" w:hanging="72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L’EGLISE</w:t>
      </w:r>
    </w:p>
    <w:p w:rsidR="00000000" w:rsidDel="00000000" w:rsidP="00000000" w:rsidRDefault="00000000" w:rsidRPr="00000000" w14:paraId="00000016">
      <w:pPr>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Nous croyons que l’Eglise est le corps et l’Epouse de Christ et comprend tous ceux qui dans cet âge présent, sont nés de nouveau par une foi vivante (Jean 1 : 12 – 13 ; Eph. 1 : 19 – 23 ; 5 : 25 – 27).</w:t>
      </w:r>
    </w:p>
    <w:p w:rsidR="00000000" w:rsidDel="00000000" w:rsidP="00000000" w:rsidRDefault="00000000" w:rsidRPr="00000000" w14:paraId="00000017">
      <w:pPr>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Nous croyons que l’Eglise Locale, selon le Nouveau Testament, est la colonne et le soutien de la vérité ; que l’établissement et la continuation des Eglises locales sont enseignés et précisés dans les écritures du Nouveau Testament (Timothée 3 : 15 ; Actes 14 : 27).</w:t>
      </w:r>
    </w:p>
    <w:p w:rsidR="00000000" w:rsidDel="00000000" w:rsidP="00000000" w:rsidRDefault="00000000" w:rsidRPr="00000000" w14:paraId="00000018">
      <w:pPr>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Nous croyons à l’autonomie de l’Eglise locale et au Sacerdoce de tous les croyants. La Bible révèle très clairement deux catégories d’officiers pour l’administration de l’église locale :</w:t>
      </w:r>
    </w:p>
    <w:p w:rsidR="00000000" w:rsidDel="00000000" w:rsidP="00000000" w:rsidRDefault="00000000" w:rsidRPr="00000000" w14:paraId="00000019">
      <w:pPr>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Les anciens (Pasteurs, évêques) et les diacres</w:t>
      </w:r>
    </w:p>
    <w:p w:rsidR="00000000" w:rsidDel="00000000" w:rsidP="00000000" w:rsidRDefault="00000000" w:rsidRPr="00000000" w14:paraId="0000001A">
      <w:pPr>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 Timothée 3 : 1 – 3 ; Tite 1 : 5 – 11 ; I Pierre 5 : 1 – 4)</w:t>
      </w:r>
    </w:p>
    <w:p w:rsidR="00000000" w:rsidDel="00000000" w:rsidP="00000000" w:rsidRDefault="00000000" w:rsidRPr="00000000" w14:paraId="0000001B">
      <w:pPr>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Nous reconnaissons seulement deux ordonnances : le Baptême par immersion et la cène du Seigneur (Matthieu 20 : 19 – 20 ; Actes 2 : 41 – 42 ; I Corinthiens 11 : 23 – 26).</w:t>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3360" w:right="0" w:hanging="72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LE DEUXIEME AVENEMENT DU CHRIST</w:t>
      </w:r>
    </w:p>
    <w:p w:rsidR="00000000" w:rsidDel="00000000" w:rsidP="00000000" w:rsidRDefault="00000000" w:rsidRPr="00000000" w14:paraId="0000001D">
      <w:pPr>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Nous croyons au retour personnel et imminent de notre Seigneur Jésus Christ pour chercher son Eglise et établir son royaume terrestre (I Thessaloniciens 1 : 10 ; 4 : 13 – 18 ; 5 : 9 ; II Thess. 2 : 1 – 2 ; Zacharie 14 : 4 – 11 ; Apoc. 3 : 10 ; 19 : 11 – 16 ; 20 : 1 – 6).</w:t>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3360" w:right="0" w:hanging="72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SATAN</w:t>
      </w:r>
    </w:p>
    <w:p w:rsidR="00000000" w:rsidDel="00000000" w:rsidP="00000000" w:rsidRDefault="00000000" w:rsidRPr="00000000" w14:paraId="0000001F">
      <w:pPr>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Nous croyons à l’existence personnelle de Satan, qu’il a été juge à la croix et qu’à la fin du monde, il sera jeté dans l’étang de feu où il sera tourmenté jour et nuit éternellement (Job 1 : 6 ; Apoc. 20 : 10 Jean 16 : 11).</w:t>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40" w:lineRule="auto"/>
        <w:ind w:left="3360" w:right="0" w:hanging="72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MISSION</w:t>
      </w:r>
    </w:p>
    <w:p w:rsidR="00000000" w:rsidDel="00000000" w:rsidP="00000000" w:rsidRDefault="00000000" w:rsidRPr="00000000" w14:paraId="00000021">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Nous croyons que c’est l’obligation de tous les croyants de témoigner par leur vie et par la parole, les vérités des Saintes Ecritures et d’obéir au commandement du Seigneur de Proclamer l’évangile à toutes les nation (Matthieu 26 :18 – 20 ; Luc 24 : 46 – 48 ; Actes 1 : 8 ; II Corinthiens 5 : 19)</w:t>
      </w:r>
    </w:p>
    <w:p w:rsidR="00000000" w:rsidDel="00000000" w:rsidP="00000000" w:rsidRDefault="00000000" w:rsidRPr="00000000" w14:paraId="00000022">
      <w:pPr>
        <w:jc w:val="right"/>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23">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24">
      <w:pPr>
        <w:spacing w:line="240" w:lineRule="auto"/>
        <w:jc w:val="center"/>
        <w:rPr>
          <w:rFonts w:ascii="Times New Roman" w:cs="Times New Roman" w:eastAsia="Times New Roman" w:hAnsi="Times New Roman"/>
          <w:sz w:val="26"/>
          <w:szCs w:val="26"/>
        </w:rPr>
      </w:pPr>
      <w:r w:rsidDel="00000000" w:rsidR="00000000" w:rsidRPr="00000000">
        <w:br w:type="page"/>
      </w:r>
      <w:r w:rsidDel="00000000" w:rsidR="00000000" w:rsidRPr="00000000">
        <w:rPr>
          <w:rtl w:val="0"/>
        </w:rPr>
      </w:r>
    </w:p>
    <w:p w:rsidR="00000000" w:rsidDel="00000000" w:rsidP="00000000" w:rsidRDefault="00000000" w:rsidRPr="00000000" w14:paraId="00000025">
      <w:pPr>
        <w:spacing w:line="240" w:lineRule="auto"/>
        <w:jc w:val="cente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26">
      <w:pP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sz w:val="32"/>
          <w:szCs w:val="32"/>
          <w:rtl w:val="0"/>
        </w:rPr>
        <w:t xml:space="preserve">CONFESSION DE FOI Résumé </w:t>
      </w:r>
    </w:p>
    <w:p w:rsidR="00000000" w:rsidDel="00000000" w:rsidP="00000000" w:rsidRDefault="00000000" w:rsidRPr="00000000" w14:paraId="00000027">
      <w:pPr>
        <w:numPr>
          <w:ilvl w:val="0"/>
          <w:numId w:val="1"/>
        </w:numPr>
        <w:ind w:left="3360" w:hanging="72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LES SAINTES ECRITURES</w:t>
      </w:r>
    </w:p>
    <w:p w:rsidR="00000000" w:rsidDel="00000000" w:rsidP="00000000" w:rsidRDefault="00000000" w:rsidRPr="00000000" w14:paraId="00000028">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Les 66 livres de la Bible, inspirés de Dieu et sans erreur dans les manuscrits originaux, est la seule autorité suprême pour la foi et la vie pratique.</w:t>
      </w:r>
    </w:p>
    <w:p w:rsidR="00000000" w:rsidDel="00000000" w:rsidP="00000000" w:rsidRDefault="00000000" w:rsidRPr="00000000" w14:paraId="00000029">
      <w:pPr>
        <w:numPr>
          <w:ilvl w:val="0"/>
          <w:numId w:val="1"/>
        </w:numPr>
        <w:ind w:left="3360" w:hanging="72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LA TRINITE</w:t>
      </w:r>
    </w:p>
    <w:p w:rsidR="00000000" w:rsidDel="00000000" w:rsidP="00000000" w:rsidRDefault="00000000" w:rsidRPr="00000000" w14:paraId="0000002A">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Il n’y qu’un seul Dieu en trois personnes distinctes, le Père, le Fils et le Saint - Esprit. </w:t>
      </w:r>
    </w:p>
    <w:p w:rsidR="00000000" w:rsidDel="00000000" w:rsidP="00000000" w:rsidRDefault="00000000" w:rsidRPr="00000000" w14:paraId="0000002B">
      <w:pPr>
        <w:numPr>
          <w:ilvl w:val="0"/>
          <w:numId w:val="1"/>
        </w:numPr>
        <w:ind w:left="3360" w:hanging="72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JÉSUS-CHRIST ET SON ŒUVRE</w:t>
      </w:r>
    </w:p>
    <w:p w:rsidR="00000000" w:rsidDel="00000000" w:rsidP="00000000" w:rsidRDefault="00000000" w:rsidRPr="00000000" w14:paraId="0000002C">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8"/>
          <w:szCs w:val="28"/>
          <w:rtl w:val="0"/>
        </w:rPr>
        <w:t xml:space="preserve">Jésus-Christ, conçu du Saint-Esprit et né de la Vierge Marie, est à la fois Dieu et homme, unique sauveur des hommes, est assis à la droite de Dieu. </w:t>
      </w:r>
      <w:r w:rsidDel="00000000" w:rsidR="00000000" w:rsidRPr="00000000">
        <w:rPr>
          <w:rtl w:val="0"/>
        </w:rPr>
      </w:r>
    </w:p>
    <w:p w:rsidR="00000000" w:rsidDel="00000000" w:rsidP="00000000" w:rsidRDefault="00000000" w:rsidRPr="00000000" w14:paraId="0000002D">
      <w:pPr>
        <w:numPr>
          <w:ilvl w:val="0"/>
          <w:numId w:val="1"/>
        </w:numPr>
        <w:ind w:left="3360" w:hanging="72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LE SAINT – ESPRIT</w:t>
      </w:r>
    </w:p>
    <w:p w:rsidR="00000000" w:rsidDel="00000000" w:rsidP="00000000" w:rsidRDefault="00000000" w:rsidRPr="00000000" w14:paraId="0000002E">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Le Saint-Esprit est une personne de la trinité envoyée par Jésus-Christ pour habiliter son Église à poursuivre son ministère. </w:t>
      </w:r>
    </w:p>
    <w:p w:rsidR="00000000" w:rsidDel="00000000" w:rsidP="00000000" w:rsidRDefault="00000000" w:rsidRPr="00000000" w14:paraId="0000002F">
      <w:pPr>
        <w:numPr>
          <w:ilvl w:val="0"/>
          <w:numId w:val="1"/>
        </w:numPr>
        <w:ind w:left="3360" w:hanging="72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L’HOMME</w:t>
      </w:r>
    </w:p>
    <w:p w:rsidR="00000000" w:rsidDel="00000000" w:rsidP="00000000" w:rsidRDefault="00000000" w:rsidRPr="00000000" w14:paraId="00000030">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L’homme a été créé à l’image de Dieu, mais déchu à cause du péché et incapable de se sauver.  </w:t>
      </w:r>
    </w:p>
    <w:p w:rsidR="00000000" w:rsidDel="00000000" w:rsidP="00000000" w:rsidRDefault="00000000" w:rsidRPr="00000000" w14:paraId="00000031">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2">
      <w:pPr>
        <w:numPr>
          <w:ilvl w:val="0"/>
          <w:numId w:val="1"/>
        </w:numPr>
        <w:ind w:left="3360" w:hanging="72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LE SALUT PAR LA FOI</w:t>
      </w:r>
    </w:p>
    <w:p w:rsidR="00000000" w:rsidDel="00000000" w:rsidP="00000000" w:rsidRDefault="00000000" w:rsidRPr="00000000" w14:paraId="00000033">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Le salut est un don éternel de Dieu offert à l’homme par la grâce et reçu par la foi seul à l'évangile de Jésus-Christ. </w:t>
      </w:r>
    </w:p>
    <w:p w:rsidR="00000000" w:rsidDel="00000000" w:rsidP="00000000" w:rsidRDefault="00000000" w:rsidRPr="00000000" w14:paraId="00000034">
      <w:pPr>
        <w:numPr>
          <w:ilvl w:val="0"/>
          <w:numId w:val="1"/>
        </w:numPr>
        <w:ind w:left="3360" w:hanging="72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LA SANCTIFICATION</w:t>
      </w:r>
    </w:p>
    <w:p w:rsidR="00000000" w:rsidDel="00000000" w:rsidP="00000000" w:rsidRDefault="00000000" w:rsidRPr="00000000" w14:paraId="00000035">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Tous ceux qui sont sauvés, s'engagent à une vie de piété à la ressemblance de Jésus-Christ. </w:t>
      </w:r>
    </w:p>
    <w:p w:rsidR="00000000" w:rsidDel="00000000" w:rsidP="00000000" w:rsidRDefault="00000000" w:rsidRPr="00000000" w14:paraId="00000036">
      <w:pPr>
        <w:numPr>
          <w:ilvl w:val="0"/>
          <w:numId w:val="1"/>
        </w:numPr>
        <w:ind w:left="3360" w:hanging="72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LE GOUVERNEMENT CIVIL</w:t>
      </w:r>
    </w:p>
    <w:p w:rsidR="00000000" w:rsidDel="00000000" w:rsidP="00000000" w:rsidRDefault="00000000" w:rsidRPr="00000000" w14:paraId="00000037">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Toute autorité civile est un ministre de Dieu consacré à son service. </w:t>
      </w:r>
    </w:p>
    <w:p w:rsidR="00000000" w:rsidDel="00000000" w:rsidP="00000000" w:rsidRDefault="00000000" w:rsidRPr="00000000" w14:paraId="00000038">
      <w:pPr>
        <w:numPr>
          <w:ilvl w:val="0"/>
          <w:numId w:val="1"/>
        </w:numPr>
        <w:ind w:left="3360" w:hanging="72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L’EGLISE</w:t>
      </w:r>
    </w:p>
    <w:p w:rsidR="00000000" w:rsidDel="00000000" w:rsidP="00000000" w:rsidRDefault="00000000" w:rsidRPr="00000000" w14:paraId="00000039">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L’Église, Corps et Épouse de Christ, se structure en Églises locales, observe le baptême par immersion et la Sainte-Cène.</w:t>
      </w:r>
    </w:p>
    <w:p w:rsidR="00000000" w:rsidDel="00000000" w:rsidP="00000000" w:rsidRDefault="00000000" w:rsidRPr="00000000" w14:paraId="0000003A">
      <w:pPr>
        <w:numPr>
          <w:ilvl w:val="0"/>
          <w:numId w:val="1"/>
        </w:numPr>
        <w:ind w:left="3360" w:hanging="72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LE DEUXIEME AVENEMENT DU CHRIST</w:t>
      </w:r>
    </w:p>
    <w:p w:rsidR="00000000" w:rsidDel="00000000" w:rsidP="00000000" w:rsidRDefault="00000000" w:rsidRPr="00000000" w14:paraId="0000003B">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Jésus-Christ reviendra chercher son Eglise et établir son Règne</w:t>
      </w:r>
    </w:p>
    <w:p w:rsidR="00000000" w:rsidDel="00000000" w:rsidP="00000000" w:rsidRDefault="00000000" w:rsidRPr="00000000" w14:paraId="0000003C">
      <w:pPr>
        <w:numPr>
          <w:ilvl w:val="0"/>
          <w:numId w:val="1"/>
        </w:numPr>
        <w:ind w:left="3360" w:hanging="72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SATAN</w:t>
      </w:r>
    </w:p>
    <w:p w:rsidR="00000000" w:rsidDel="00000000" w:rsidP="00000000" w:rsidRDefault="00000000" w:rsidRPr="00000000" w14:paraId="0000003D">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Satan existe et est l'instigateur du Mal. Jugé à la croix,  il se sera jeté en enfer. </w:t>
      </w:r>
    </w:p>
    <w:p w:rsidR="00000000" w:rsidDel="00000000" w:rsidP="00000000" w:rsidRDefault="00000000" w:rsidRPr="00000000" w14:paraId="0000003E">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F">
      <w:pPr>
        <w:numPr>
          <w:ilvl w:val="0"/>
          <w:numId w:val="1"/>
        </w:numPr>
        <w:spacing w:line="240" w:lineRule="auto"/>
        <w:ind w:left="3360" w:hanging="72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MISSION</w:t>
      </w:r>
    </w:p>
    <w:p w:rsidR="00000000" w:rsidDel="00000000" w:rsidP="00000000" w:rsidRDefault="00000000" w:rsidRPr="00000000" w14:paraId="00000040">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8"/>
          <w:szCs w:val="28"/>
          <w:rtl w:val="0"/>
        </w:rPr>
        <w:t xml:space="preserve">Chaque croyant en Jésus-Christ est son missionnaire. </w:t>
      </w:r>
      <w:r w:rsidDel="00000000" w:rsidR="00000000" w:rsidRPr="00000000">
        <w:rPr>
          <w:rtl w:val="0"/>
        </w:rPr>
      </w:r>
    </w:p>
    <w:sectPr>
      <w:pgSz w:h="16838" w:w="11906" w:orient="portrait"/>
      <w:pgMar w:bottom="1417" w:top="851" w:left="709"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left"/>
      <w:pPr>
        <w:ind w:left="3360" w:hanging="720"/>
      </w:pPr>
      <w:rPr/>
    </w:lvl>
    <w:lvl w:ilvl="1">
      <w:start w:val="1"/>
      <w:numFmt w:val="lowerLetter"/>
      <w:lvlText w:val="%2."/>
      <w:lvlJc w:val="left"/>
      <w:pPr>
        <w:ind w:left="3720" w:hanging="360"/>
      </w:pPr>
      <w:rPr/>
    </w:lvl>
    <w:lvl w:ilvl="2">
      <w:start w:val="1"/>
      <w:numFmt w:val="lowerRoman"/>
      <w:lvlText w:val="%3."/>
      <w:lvlJc w:val="right"/>
      <w:pPr>
        <w:ind w:left="4440" w:hanging="180"/>
      </w:pPr>
      <w:rPr/>
    </w:lvl>
    <w:lvl w:ilvl="3">
      <w:start w:val="1"/>
      <w:numFmt w:val="decimal"/>
      <w:lvlText w:val="%4."/>
      <w:lvlJc w:val="left"/>
      <w:pPr>
        <w:ind w:left="5160" w:hanging="360"/>
      </w:pPr>
      <w:rPr/>
    </w:lvl>
    <w:lvl w:ilvl="4">
      <w:start w:val="1"/>
      <w:numFmt w:val="lowerLetter"/>
      <w:lvlText w:val="%5."/>
      <w:lvlJc w:val="left"/>
      <w:pPr>
        <w:ind w:left="5880" w:hanging="360"/>
      </w:pPr>
      <w:rPr/>
    </w:lvl>
    <w:lvl w:ilvl="5">
      <w:start w:val="1"/>
      <w:numFmt w:val="lowerRoman"/>
      <w:lvlText w:val="%6."/>
      <w:lvlJc w:val="right"/>
      <w:pPr>
        <w:ind w:left="6600" w:hanging="180"/>
      </w:pPr>
      <w:rPr/>
    </w:lvl>
    <w:lvl w:ilvl="6">
      <w:start w:val="1"/>
      <w:numFmt w:val="decimal"/>
      <w:lvlText w:val="%7."/>
      <w:lvlJc w:val="left"/>
      <w:pPr>
        <w:ind w:left="7320" w:hanging="360"/>
      </w:pPr>
      <w:rPr/>
    </w:lvl>
    <w:lvl w:ilvl="7">
      <w:start w:val="1"/>
      <w:numFmt w:val="lowerLetter"/>
      <w:lvlText w:val="%8."/>
      <w:lvlJc w:val="left"/>
      <w:pPr>
        <w:ind w:left="8040" w:hanging="360"/>
      </w:pPr>
      <w:rPr/>
    </w:lvl>
    <w:lvl w:ilvl="8">
      <w:start w:val="1"/>
      <w:numFmt w:val="lowerRoman"/>
      <w:lvlText w:val="%9."/>
      <w:lvlJc w:val="right"/>
      <w:pPr>
        <w:ind w:left="876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fr-F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paragraph" w:styleId="Paragraphedeliste">
    <w:name w:val="List Paragraph"/>
    <w:basedOn w:val="Normal"/>
    <w:uiPriority w:val="34"/>
    <w:qFormat w:val="1"/>
    <w:rsid w:val="001B626A"/>
    <w:pPr>
      <w:ind w:left="720"/>
      <w:contextualSpacing w:val="1"/>
    </w:pPr>
  </w:style>
  <w:style w:type="paragraph" w:styleId="Textedebulles">
    <w:name w:val="Balloon Text"/>
    <w:basedOn w:val="Normal"/>
    <w:link w:val="TextedebullesCar"/>
    <w:uiPriority w:val="99"/>
    <w:semiHidden w:val="1"/>
    <w:unhideWhenUsed w:val="1"/>
    <w:rsid w:val="00394B4F"/>
    <w:pPr>
      <w:spacing w:after="0" w:line="240" w:lineRule="auto"/>
    </w:pPr>
    <w:rPr>
      <w:rFonts w:ascii="Segoe UI" w:cs="Segoe UI" w:hAnsi="Segoe UI"/>
      <w:sz w:val="18"/>
      <w:szCs w:val="18"/>
    </w:rPr>
  </w:style>
  <w:style w:type="character" w:styleId="TextedebullesCar" w:customStyle="1">
    <w:name w:val="Texte de bulles Car"/>
    <w:basedOn w:val="Policepardfaut"/>
    <w:link w:val="Textedebulles"/>
    <w:uiPriority w:val="99"/>
    <w:semiHidden w:val="1"/>
    <w:rsid w:val="00394B4F"/>
    <w:rPr>
      <w:rFonts w:ascii="Segoe UI" w:cs="Segoe UI" w:hAnsi="Segoe UI"/>
      <w:sz w:val="18"/>
      <w:szCs w:val="1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BqrTj7r8Vs6C1eWPDxNXHpfnNA==">CgMxLjAyCGguZ2pkZ3hzOAByITE0amJQUElnX2tXeEx0bWsxZHJfQU5pdHdKU181cGNrbQ==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2022-09-20T12:37:00Z</dcterms:created>
  <dc:creator>USER</dc:creator>
</cp:coreProperties>
</file>